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36D" w:rsidRPr="004B436D" w:rsidRDefault="004B436D" w:rsidP="004B436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B436D">
        <w:rPr>
          <w:rFonts w:ascii="Times New Roman" w:hAnsi="Times New Roman" w:cs="Times New Roman"/>
          <w:color w:val="FF0000"/>
          <w:sz w:val="28"/>
          <w:szCs w:val="28"/>
          <w:u w:val="single"/>
        </w:rPr>
        <w:t>Закон Краснодарского края от 21 июля 2008 г. N 1539-КЗ "О мерах по профилактике безнадзорности и правонарушений несовершеннолетних в Краснодарском крае"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1. Цель настоящего Закона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2. Понятия, используемые в рамках настоящего Закона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понятия: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несовершеннолетний - лицо, не достигшее возраста восемнадцати лет;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содержание несовершеннолетнего -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безнадзорный несовершеннолетний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общественные места - места общего пользования, в том числе улицы, парки, скверы; автомобильные и железные дороги как в пределах населенного пункта, так и между населенными пунктами; остановки общественного 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прилегающая к ним территория, иные места, определяемые как общественные для целей настоящего Закона;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3. Меры по профилактике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б)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г) совершения несовершеннолетними правонарушений и антиобщественных действий.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несовершеннолетних &lt;в&gt; возрасте до 7 лет - круглосуточно;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несовершеннолетних в возрасте от 7 до 14 лет - с 21 часа до 6 часов;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несовершеннолетних в возрасте от 14 лет до достижения совершеннолетия - с 22 часов до 6 часов.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lastRenderedPageBreak/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См. Положение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положении, утвержденное постановлением главы администрации края от 4 апреля 2008 г. N 258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В орган внутренних дел могут быть доставлены несовершеннолетние: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совершившие правонарушения, влекущие меры административного взыскания, или антиобщественные действия;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lastRenderedPageBreak/>
        <w:t>самовольно ушедшие из специальных учебно-воспитательных учреждений закрытого типа;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Доставленные несовершеннолетние могут содержаться в органе внутренних дел не более 3 часов.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беспризорных; оставшихся без попечения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средств к существованию; оказавшихся в трудной жизненной ситуации и нуждающихся в социальной помощи и (или) реабилитации.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7.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 опеки и попечительства незамедлительно информирует прокурора об отобрании несовершеннолетнего.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</w:t>
      </w:r>
      <w:proofErr w:type="spellStart"/>
      <w:r w:rsidRPr="004B436D">
        <w:rPr>
          <w:rFonts w:ascii="Times New Roman" w:hAnsi="Times New Roman" w:cs="Times New Roman"/>
          <w:sz w:val="28"/>
          <w:szCs w:val="28"/>
        </w:rPr>
        <w:t>удочерителей</w:t>
      </w:r>
      <w:proofErr w:type="spellEnd"/>
      <w:r w:rsidRPr="004B436D">
        <w:rPr>
          <w:rFonts w:ascii="Times New Roman" w:hAnsi="Times New Roman" w:cs="Times New Roman"/>
          <w:sz w:val="28"/>
          <w:szCs w:val="28"/>
        </w:rPr>
        <w:t>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9. Взаимодействие органов по делам молодежи и учреждений органов по делам молодежи Краснодарского края с иными органами,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</w:t>
      </w:r>
      <w:bookmarkStart w:id="0" w:name="_GoBack"/>
      <w:bookmarkEnd w:id="0"/>
      <w:r w:rsidRPr="004B436D">
        <w:rPr>
          <w:rFonts w:ascii="Times New Roman" w:hAnsi="Times New Roman" w:cs="Times New Roman"/>
          <w:sz w:val="28"/>
          <w:szCs w:val="28"/>
        </w:rPr>
        <w:t>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положении.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 или проживающих в семьях, находящейся# в социально опасном положении.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lastRenderedPageBreak/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незамедлительно сообщают о данном факте в орган внутренних дел;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</w:t>
      </w:r>
      <w:r w:rsidRPr="004B436D">
        <w:rPr>
          <w:rFonts w:ascii="Times New Roman" w:hAnsi="Times New Roman" w:cs="Times New Roman"/>
          <w:sz w:val="28"/>
          <w:szCs w:val="28"/>
        </w:rPr>
        <w:lastRenderedPageBreak/>
        <w:t>подкинутого или потерянного несовершеннолетнего уполномоченному должностному лицу.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Статья 14. Информационное обеспечение деятельности по профилактике безнадзорности и правонарушений несовершеннолетних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15. Ответственность за невыполнение настоящего Закона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Статья 16. Вступление в силу настоящего Закона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10 дней со дня его официального опубликования.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Глава администрации (губернатор) Краснодарского края                            А.Н. Ткачев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21 июля 2008 года</w:t>
      </w:r>
    </w:p>
    <w:p w:rsidR="004B436D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35CE" w:rsidRPr="004B436D" w:rsidRDefault="004B436D" w:rsidP="004B43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36D">
        <w:rPr>
          <w:rFonts w:ascii="Times New Roman" w:hAnsi="Times New Roman" w:cs="Times New Roman"/>
          <w:sz w:val="28"/>
          <w:szCs w:val="28"/>
        </w:rPr>
        <w:t>N 1539-КЗ</w:t>
      </w:r>
    </w:p>
    <w:sectPr w:rsidR="008135CE" w:rsidRPr="004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6D"/>
    <w:rsid w:val="004B436D"/>
    <w:rsid w:val="008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F6A5-F117-4474-B8EA-3521F9E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2020-01-16T09:17:00Z</dcterms:created>
  <dcterms:modified xsi:type="dcterms:W3CDTF">2020-01-16T09:19:00Z</dcterms:modified>
</cp:coreProperties>
</file>