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B8" w:rsidRDefault="00E66FB8" w:rsidP="00E66FB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FB8">
        <w:rPr>
          <w:rFonts w:ascii="Times New Roman" w:hAnsi="Times New Roman" w:cs="Times New Roman"/>
          <w:b/>
          <w:sz w:val="32"/>
          <w:szCs w:val="32"/>
        </w:rPr>
        <w:t>Психолого-педагогическое сопровождение</w:t>
      </w:r>
    </w:p>
    <w:p w:rsidR="00E66FB8" w:rsidRDefault="00E66FB8" w:rsidP="00C20F7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FB8">
        <w:rPr>
          <w:rFonts w:ascii="Times New Roman" w:hAnsi="Times New Roman" w:cs="Times New Roman"/>
          <w:b/>
          <w:sz w:val="32"/>
          <w:szCs w:val="32"/>
        </w:rPr>
        <w:t xml:space="preserve"> дистанционного обучения предполагает:</w:t>
      </w:r>
    </w:p>
    <w:p w:rsidR="00C20F7E" w:rsidRPr="00C20F7E" w:rsidRDefault="00C20F7E" w:rsidP="00C20F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57D3" w:rsidRDefault="00E66FB8" w:rsidP="00E66FB8">
      <w:pPr>
        <w:jc w:val="both"/>
        <w:rPr>
          <w:rFonts w:ascii="Times New Roman" w:hAnsi="Times New Roman" w:cs="Times New Roman"/>
          <w:sz w:val="28"/>
          <w:szCs w:val="28"/>
        </w:rPr>
      </w:pPr>
      <w:r w:rsidRPr="00E66FB8">
        <w:rPr>
          <w:rFonts w:ascii="Times New Roman" w:hAnsi="Times New Roman" w:cs="Times New Roman"/>
          <w:sz w:val="28"/>
          <w:szCs w:val="28"/>
        </w:rPr>
        <w:t xml:space="preserve">- защиту </w:t>
      </w:r>
      <w:r>
        <w:rPr>
          <w:rFonts w:ascii="Times New Roman" w:hAnsi="Times New Roman" w:cs="Times New Roman"/>
          <w:sz w:val="28"/>
          <w:szCs w:val="28"/>
        </w:rPr>
        <w:t>прав личности обучающегося, обеспечение его психологической и физической безопасности, педагогическую поддержку и содействие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инвалиду в проблемных ситуациях;</w:t>
      </w:r>
    </w:p>
    <w:p w:rsidR="00E66FB8" w:rsidRDefault="00E66FB8" w:rsidP="00E66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квалифицированную комплексную диагностику возможностей и способностей ребенка инвалида;</w:t>
      </w:r>
    </w:p>
    <w:p w:rsidR="00E66FB8" w:rsidRDefault="00E66FB8" w:rsidP="00E66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программ преодоления трудностей в обучении, участие специалистов системы сопровождения в разработке индивидуальных образовательных программ, адекватных возможностям и особенностям детей;</w:t>
      </w:r>
    </w:p>
    <w:p w:rsidR="00E66FB8" w:rsidRDefault="00E66FB8" w:rsidP="00E66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педагогов дистанционного образования в разработке образовательных программ и проектов, учебно-методических пособий и других средств обучения</w:t>
      </w:r>
      <w:r w:rsidR="00227BDD">
        <w:rPr>
          <w:rFonts w:ascii="Times New Roman" w:hAnsi="Times New Roman" w:cs="Times New Roman"/>
          <w:sz w:val="28"/>
          <w:szCs w:val="28"/>
        </w:rPr>
        <w:t>;</w:t>
      </w:r>
    </w:p>
    <w:p w:rsidR="00227BDD" w:rsidRDefault="00227BDD" w:rsidP="00E66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психологическая помощь детям;</w:t>
      </w:r>
    </w:p>
    <w:p w:rsidR="00227BDD" w:rsidRDefault="00227BDD" w:rsidP="00E66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психолого-педагогической компетентности родителей, педагогов;</w:t>
      </w:r>
    </w:p>
    <w:p w:rsidR="00227BDD" w:rsidRDefault="00227BDD" w:rsidP="00E66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по сохранению и укреплению здоровья детей;</w:t>
      </w:r>
    </w:p>
    <w:p w:rsidR="00227BDD" w:rsidRDefault="00227BDD" w:rsidP="00E66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в профильной ориентации и пр</w:t>
      </w:r>
      <w:r w:rsidR="00C20F7E">
        <w:rPr>
          <w:rFonts w:ascii="Times New Roman" w:hAnsi="Times New Roman" w:cs="Times New Roman"/>
          <w:sz w:val="28"/>
          <w:szCs w:val="28"/>
        </w:rPr>
        <w:t>офессиональном самоопределении.</w:t>
      </w:r>
    </w:p>
    <w:p w:rsidR="00227BDD" w:rsidRDefault="00227BDD" w:rsidP="00227B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BDD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b/>
          <w:sz w:val="32"/>
          <w:szCs w:val="32"/>
        </w:rPr>
        <w:t xml:space="preserve"> психолого-педагогического сопровождения:</w:t>
      </w:r>
    </w:p>
    <w:p w:rsidR="00227BDD" w:rsidRPr="00227BDD" w:rsidRDefault="00227BDD" w:rsidP="00227BDD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7BDD">
        <w:rPr>
          <w:rFonts w:ascii="Times New Roman" w:hAnsi="Times New Roman" w:cs="Times New Roman"/>
          <w:sz w:val="28"/>
          <w:szCs w:val="28"/>
        </w:rPr>
        <w:t>охранение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и нервно-психического здоровья;</w:t>
      </w:r>
    </w:p>
    <w:p w:rsidR="00227BDD" w:rsidRDefault="00227BDD" w:rsidP="00227BDD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сохранение эмоционального здоровья;</w:t>
      </w:r>
    </w:p>
    <w:p w:rsidR="00227BDD" w:rsidRDefault="00227BDD" w:rsidP="00227BDD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включение ребенка в осознанный процесс самообучения и саморазвития;</w:t>
      </w:r>
    </w:p>
    <w:p w:rsidR="00227BDD" w:rsidRDefault="00227BDD" w:rsidP="00227BDD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эмоционально-благоприятной атмосферы обучения;</w:t>
      </w:r>
    </w:p>
    <w:p w:rsidR="00227BDD" w:rsidRDefault="00227BDD" w:rsidP="00227BDD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позитивной мотивации к учению;</w:t>
      </w:r>
    </w:p>
    <w:p w:rsidR="00227BDD" w:rsidRDefault="00227BDD" w:rsidP="00227BDD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</w:t>
      </w:r>
      <w:r w:rsidR="00C20F7E">
        <w:rPr>
          <w:rFonts w:ascii="Times New Roman" w:hAnsi="Times New Roman" w:cs="Times New Roman"/>
          <w:sz w:val="32"/>
          <w:szCs w:val="32"/>
        </w:rPr>
        <w:t xml:space="preserve"> отношения ребенка к здоровью как к ценности;</w:t>
      </w:r>
    </w:p>
    <w:p w:rsidR="00C20F7E" w:rsidRPr="00227BDD" w:rsidRDefault="00C20F7E" w:rsidP="00227BDD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работе с ребенком учитывать возрастные особенности физического и психического развития, личностные характеристики, возможности уровня развития познавательных процессов и эмоционально-волевой регуляции деятельности.</w:t>
      </w:r>
    </w:p>
    <w:sectPr w:rsidR="00C20F7E" w:rsidRPr="0022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749B1"/>
    <w:multiLevelType w:val="hybridMultilevel"/>
    <w:tmpl w:val="BCE42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F4"/>
    <w:rsid w:val="00227BDD"/>
    <w:rsid w:val="005E57D3"/>
    <w:rsid w:val="00BE0EF4"/>
    <w:rsid w:val="00C20F7E"/>
    <w:rsid w:val="00E6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2018-12-16T21:45:00Z</dcterms:created>
  <dcterms:modified xsi:type="dcterms:W3CDTF">2018-12-16T22:12:00Z</dcterms:modified>
</cp:coreProperties>
</file>